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  <w:t>兰州大学第36届信息科技活动月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  <w:t>之集成电路设计大赛预通知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</w:pPr>
    </w:p>
    <w:p>
      <w:pPr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  <w:lang w:eastAsia="zh-CN"/>
        </w:rPr>
        <w:t>各位同学</w:t>
      </w:r>
      <w:r>
        <w:rPr>
          <w:rFonts w:hint="eastAsia" w:ascii="仿宋_GB2312" w:hAnsi="华文仿宋" w:eastAsia="仿宋_GB2312" w:cs="华文仿宋"/>
          <w:sz w:val="30"/>
          <w:szCs w:val="30"/>
        </w:rPr>
        <w:t>：</w:t>
      </w:r>
    </w:p>
    <w:p>
      <w:pPr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 xml:space="preserve">   为了激发学生的创新思维和能力，培养学生的综合能力，促进学术交流，同时为获奖者提供更多的职业发展机会，推动集成电路设计的创新和突破，</w:t>
      </w:r>
      <w:r>
        <w:rPr>
          <w:rFonts w:hint="eastAsia" w:ascii="仿宋_GB2312" w:hAnsi="华文仿宋" w:eastAsia="仿宋_GB2312" w:cs="华文仿宋"/>
          <w:sz w:val="30"/>
          <w:szCs w:val="30"/>
          <w:lang w:eastAsia="zh-CN"/>
        </w:rPr>
        <w:t>拟</w:t>
      </w:r>
      <w:r>
        <w:rPr>
          <w:rFonts w:hint="eastAsia" w:ascii="仿宋_GB2312" w:hAnsi="华文仿宋" w:eastAsia="仿宋_GB2312" w:cs="华文仿宋"/>
          <w:sz w:val="30"/>
          <w:szCs w:val="30"/>
        </w:rPr>
        <w:t>举办"挑战传统，重新定义集成电路的可能性"集成电路设计大赛，具体通知如下：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一、参赛注意事项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1.参赛队员不限专业，每队推荐3人以内，开赛后中途不可更换队员。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2.参赛队伍从赛题中任选一个题目参加，所有的设计都需要在FPGA平台上实验。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3.要求参赛队伍独立完成，作品不能雷同，否则对违纪参赛队伍取消评审资格。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4.参赛队伍提交作品时应包括设计报告、系统设计报告、答辩PPT及设计数据，最后进行现场答辩和演示。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二、竞赛内容</w:t>
      </w:r>
    </w:p>
    <w:p>
      <w:pPr>
        <w:rPr>
          <w:rFonts w:hint="eastAsia" w:ascii="仿宋_GB2312" w:hAnsi="华文仿宋" w:eastAsia="仿宋_GB2312" w:cs="华文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24"/>
        </w:rPr>
        <w:t xml:space="preserve">      </w:t>
      </w:r>
      <w:r>
        <w:rPr>
          <w:rFonts w:hint="eastAsia" w:ascii="仿宋_GB2312" w:hAnsi="华文仿宋" w:eastAsia="仿宋_GB2312" w:cs="华文仿宋"/>
          <w:bCs/>
          <w:sz w:val="30"/>
          <w:szCs w:val="30"/>
        </w:rPr>
        <w:t>在以下赛题中任选一个题目参加，所有的设计都需要在FPGA平台上实验：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CIDFont+F4" w:eastAsia="仿宋_GB2312" w:cs="宋体"/>
          <w:b/>
          <w:color w:val="000000"/>
          <w:kern w:val="0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28"/>
        </w:rPr>
        <w:t>（一）任务</w:t>
      </w:r>
    </w:p>
    <w:p>
      <w:pPr>
        <w:pStyle w:val="7"/>
        <w:spacing w:line="560" w:lineRule="exact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Cs/>
          <w:sz w:val="30"/>
          <w:szCs w:val="30"/>
        </w:rPr>
        <w:t>1</w:t>
      </w:r>
      <w:r>
        <w:rPr>
          <w:rFonts w:hint="eastAsia" w:ascii="仿宋_GB2312" w:hAnsi="华文仿宋" w:eastAsia="仿宋_GB2312" w:cs="华文仿宋"/>
          <w:sz w:val="30"/>
          <w:szCs w:val="30"/>
        </w:rPr>
        <w:t>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完整cpu设计：</w:t>
      </w:r>
      <w:r>
        <w:rPr>
          <w:rFonts w:hint="eastAsia" w:ascii="仿宋_GB2312" w:hAnsi="华文仿宋" w:eastAsia="仿宋_GB2312" w:cs="华文仿宋"/>
          <w:sz w:val="30"/>
          <w:szCs w:val="30"/>
        </w:rPr>
        <w:t>支持RISC-V指令集，至少实现RV32I型指令子集、中断以及异常处理；</w:t>
      </w:r>
    </w:p>
    <w:p>
      <w:pPr>
        <w:pStyle w:val="7"/>
        <w:spacing w:line="560" w:lineRule="exact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2．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32位整数乘法器：</w:t>
      </w:r>
      <w:r>
        <w:rPr>
          <w:rFonts w:hint="eastAsia" w:ascii="仿宋_GB2312" w:hAnsi="华文仿宋" w:eastAsia="仿宋_GB2312" w:cs="华文仿宋"/>
          <w:sz w:val="30"/>
          <w:szCs w:val="30"/>
        </w:rPr>
        <w:t xml:space="preserve">使用Verilog实现，要求实现32位数的有符号和无符号乘法运算，不能直接使用verilog语法中的乘号和加号。 </w:t>
      </w:r>
    </w:p>
    <w:p>
      <w:pPr>
        <w:pStyle w:val="7"/>
        <w:spacing w:line="560" w:lineRule="exact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3．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32位整数除法器：</w:t>
      </w:r>
      <w:r>
        <w:rPr>
          <w:rFonts w:hint="eastAsia" w:ascii="仿宋_GB2312" w:hAnsi="华文仿宋" w:eastAsia="仿宋_GB2312" w:cs="华文仿宋"/>
          <w:sz w:val="30"/>
          <w:szCs w:val="30"/>
        </w:rPr>
        <w:t>使用Verilog实现，要求采用SRT算法，实现32位数的有符号和无符号除法运算能够得出商和余数，不能直接使用verilog语法中的除号和求余符号。</w:t>
      </w:r>
    </w:p>
    <w:p>
      <w:pPr>
        <w:pStyle w:val="7"/>
        <w:spacing w:line="560" w:lineRule="exact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4．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总线：</w:t>
      </w:r>
      <w:r>
        <w:rPr>
          <w:rFonts w:hint="eastAsia" w:ascii="仿宋_GB2312" w:hAnsi="华文仿宋" w:eastAsia="仿宋_GB2312" w:cs="华文仿宋"/>
          <w:sz w:val="30"/>
          <w:szCs w:val="30"/>
        </w:rPr>
        <w:t>（1）单独设计总线时不可调用IP核，cpu整体设计可使用第三方IP核，但必须在设计报告中予以明确说明。（2）设计报告中需正确说明总线的各个模块，并说明设计总线的种类。</w:t>
      </w:r>
    </w:p>
    <w:p>
      <w:pPr>
        <w:pStyle w:val="7"/>
        <w:spacing w:line="560" w:lineRule="exact"/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5．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IEEE标准的32位单精度浮点数乘法器：</w:t>
      </w:r>
      <w:r>
        <w:rPr>
          <w:rFonts w:hint="eastAsia" w:ascii="仿宋_GB2312" w:hAnsi="华文仿宋" w:eastAsia="仿宋_GB2312" w:cs="华文仿宋"/>
          <w:sz w:val="30"/>
          <w:szCs w:val="30"/>
        </w:rPr>
        <w:t>使用Verilog实现。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CIDFont+F4" w:eastAsia="仿宋_GB2312" w:cs="宋体"/>
          <w:b/>
          <w:color w:val="000000"/>
          <w:kern w:val="0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28"/>
        </w:rPr>
        <w:t>（二）要求</w:t>
      </w:r>
    </w:p>
    <w:p>
      <w:pPr>
        <w:ind w:firstLine="601" w:firstLineChars="2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1.基本要求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（1）设计报告应包括团队介绍、项目研发情况、设计方案，技术创新点、项目心得体会、后续工作等；报告中需要清楚体现项目设计的参数和性能指标等。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（2）系统设计方案应包括系统功能介绍、系统架构图、软硬件功能划分等。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（3）作品答辩PPT应涉及参赛团队介绍、项目心得体会、项目研发情况、技术创新点、设计方案的概要说明、后续工作等。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（4）设计的数据展示需包括系统原理图、软硬件代码、仿真和测试结果。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（5）参赛队伍最后需进行现场答辩以及演示。</w:t>
      </w:r>
    </w:p>
    <w:p>
      <w:pPr>
        <w:ind w:firstLine="601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2 .参赛时间</w:t>
      </w:r>
    </w:p>
    <w:p>
      <w:pPr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</w:t>
      </w:r>
      <w:r>
        <w:rPr>
          <w:rFonts w:hint="eastAsia" w:ascii="仿宋_GB2312" w:hAnsi="华文仿宋" w:eastAsia="仿宋_GB2312" w:cs="华文仿宋"/>
          <w:sz w:val="30"/>
          <w:szCs w:val="30"/>
        </w:rPr>
        <w:t>（1）本次活动自2023年10月1日开始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（2）10月14日截止提交作品，设计报告和答辩PPT。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（3）10月21日发布初审结果。</w:t>
      </w:r>
    </w:p>
    <w:p>
      <w:pPr>
        <w:ind w:firstLine="600" w:firstLineChars="200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（4）10月25日初审通过队伍进行现场答辩。</w:t>
      </w:r>
    </w:p>
    <w:p>
      <w:pPr>
        <w:ind w:firstLine="601" w:firstLineChars="2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3</w:t>
      </w:r>
      <w:r>
        <w:rPr>
          <w:rFonts w:ascii="华文仿宋" w:hAnsi="华文仿宋" w:eastAsia="华文仿宋" w:cs="华文仿宋"/>
          <w:b/>
          <w:bCs/>
          <w:sz w:val="30"/>
          <w:szCs w:val="30"/>
        </w:rPr>
        <w:t>.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参赛方式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请有参与意向的同学于2023年9月28日前加入QQ群：805092983，后续将在群中发布报名方式以及其他通知。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CIDFont+F4" w:eastAsia="仿宋_GB2312" w:cs="宋体"/>
          <w:b/>
          <w:color w:val="000000"/>
          <w:kern w:val="0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000000"/>
          <w:kern w:val="0"/>
          <w:sz w:val="32"/>
          <w:szCs w:val="28"/>
        </w:rPr>
        <w:t>（三）审评原则</w:t>
      </w:r>
    </w:p>
    <w:p>
      <w:pPr>
        <w:ind w:firstLine="601" w:firstLineChars="2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1.初审阶段：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线上开展，每件作品初始安排3名评委进行评审，每名评委依据评审原则给出对作品的评分。</w:t>
      </w:r>
    </w:p>
    <w:p>
      <w:pPr>
        <w:ind w:firstLine="601" w:firstLineChars="2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2.决赛答辩阶段：</w:t>
      </w:r>
    </w:p>
    <w:p>
      <w:pPr>
        <w:ind w:firstLine="600" w:firstLineChars="200"/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sz w:val="30"/>
          <w:szCs w:val="30"/>
        </w:rPr>
        <w:t>学院将组织决赛答辩环节，评委将根据作品及参赛队员现场答辩情况，对该作品打分，然后将作品按照所得分数从优到劣排序，评出相应奖项。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三、奖项设置</w:t>
      </w:r>
    </w:p>
    <w:p>
      <w:pPr>
        <w:rPr>
          <w:rFonts w:hint="eastAsia" w:ascii="仿宋_GB2312" w:hAnsi="华文仿宋" w:eastAsia="仿宋_GB2312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华文仿宋"/>
          <w:sz w:val="30"/>
          <w:szCs w:val="30"/>
        </w:rPr>
        <w:t xml:space="preserve"> 本次集成电路设计大赛共设一等奖1个，二等奖2个，三等奖3个，获奖队伍将颁发证书及奖品。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widowControl/>
        <w:tabs>
          <w:tab w:val="left" w:pos="2123"/>
        </w:tabs>
        <w:ind w:firstLine="1920" w:firstLineChars="800"/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       </w:t>
      </w: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>兰州大学第36届信息科技活动月组委会</w:t>
      </w:r>
    </w:p>
    <w:p>
      <w:pPr>
        <w:widowControl/>
        <w:tabs>
          <w:tab w:val="left" w:pos="2123"/>
        </w:tabs>
        <w:rPr>
          <w:rFonts w:ascii="仿宋" w:hAnsi="仿宋" w:eastAsia="仿宋" w:cs="仿宋"/>
          <w:sz w:val="24"/>
        </w:rPr>
      </w:pPr>
      <w:r>
        <w:rPr>
          <w:rFonts w:hint="eastAsia" w:ascii="仿宋_GB2312" w:hAnsi="CIDFont+F5" w:eastAsia="仿宋_GB2312" w:cs="宋体"/>
          <w:color w:val="000000"/>
          <w:kern w:val="0"/>
          <w:sz w:val="32"/>
          <w:szCs w:val="28"/>
        </w:rPr>
        <w:t xml:space="preserve">                               2023年9月18日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TRjM2E4ZjNlY2I2MmQ4ODdlMWMwOWI2YTY4OGEifQ=="/>
  </w:docVars>
  <w:rsids>
    <w:rsidRoot w:val="38B42D70"/>
    <w:rsid w:val="002C362B"/>
    <w:rsid w:val="002C549A"/>
    <w:rsid w:val="00457449"/>
    <w:rsid w:val="007663E9"/>
    <w:rsid w:val="00BA4636"/>
    <w:rsid w:val="03270E48"/>
    <w:rsid w:val="03DA0A23"/>
    <w:rsid w:val="1B4B682C"/>
    <w:rsid w:val="38B42D70"/>
    <w:rsid w:val="54D13CB7"/>
    <w:rsid w:val="6A615EE7"/>
    <w:rsid w:val="702379DF"/>
    <w:rsid w:val="7AF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1"/>
    <w:basedOn w:val="1"/>
    <w:qFormat/>
    <w:uiPriority w:val="0"/>
    <w:rPr>
      <w:rFonts w:cs="黑体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1185</Characters>
  <Lines>9</Lines>
  <Paragraphs>2</Paragraphs>
  <TotalTime>25</TotalTime>
  <ScaleCrop>false</ScaleCrop>
  <LinksUpToDate>false</LinksUpToDate>
  <CharactersWithSpaces>1390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2023-09-16T02:37:00Z</dcterms:created>
  <dc:creator>WPS_1664193299</dc:creator>
  <cp:lastModifiedBy>森 森</cp:lastModifiedBy>
  <dcterms:modified xsi:type="dcterms:W3CDTF">2023-09-18T06:47:11Z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35C7664529564486BE6DEC04AE8A978D_11</vt:lpwstr>
  </property>
</Properties>
</file>